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00" w:before="600"/>
        <w:jc w:val="center"/>
      </w:pPr>
      <w:r>
        <w:rPr>
          <w:rFonts w:ascii="Arial" w:cs="Arial" w:eastAsia="Arial" w:hAnsi="Arial"/>
          <w:b/>
          <w:bCs/>
          <w:color w:val="1F4E79"/>
          <w:sz w:val="56"/>
          <w:szCs w:val="56"/>
        </w:rPr>
        <w:t xml:space="preserve">新约概论</w:t>
      </w:r>
    </w:p>
    <w:p>
      <w:pPr>
        <w:spacing w:after="100" w:before="0"/>
        <w:jc w:val="center"/>
      </w:pPr>
      <w:r>
        <w:rPr>
          <w:rFonts w:ascii="Arial" w:cs="Arial" w:eastAsia="Arial" w:hAnsi="Arial"/>
          <w:b/>
          <w:bCs/>
          <w:color w:val="2E75B6"/>
          <w:sz w:val="40"/>
          <w:szCs w:val="40"/>
        </w:rPr>
        <w:t xml:space="preserve">第三讲</w:t>
      </w:r>
    </w:p>
    <w:p>
      <w:pPr>
        <w:spacing w:after="100" w:before="0"/>
        <w:jc w:val="center"/>
      </w:pPr>
      <w:r>
        <w:rPr>
          <w:rFonts w:ascii="Arial" w:cs="Arial" w:eastAsia="Arial" w:hAnsi="Arial"/>
          <w:b/>
          <w:bCs/>
          <w:color w:val="2E75B6"/>
          <w:sz w:val="40"/>
          <w:szCs w:val="40"/>
        </w:rPr>
        <w:t xml:space="preserve">马太福音</w:t>
      </w:r>
    </w:p>
    <w:p>
      <w:pPr>
        <w:spacing w:after="500" w:before="0"/>
        <w:jc w:val="center"/>
      </w:pPr>
      <w:r>
        <w:rPr>
          <w:rFonts w:ascii="Arial" w:cs="Arial" w:eastAsia="Arial" w:hAnsi="Arial"/>
          <w:i/>
          <w:iCs/>
          <w:color w:val="595959"/>
          <w:sz w:val="28"/>
          <w:szCs w:val="28"/>
        </w:rPr>
        <w:t xml:space="preserve">王来了——你准备好跪下了吗？</w:t>
      </w:r>
    </w:p>
    <w:p>
      <w:pPr>
        <w:pBdr>
          <w:bottom w:val="single" w:color="2E75B6" w:sz="8" w:space="1"/>
        </w:pBdr>
        <w:spacing w:after="300" w:before="0"/>
      </w:pPr>
      <w:r>
        <w:t xml:space="preserve"/>
      </w:r>
    </w:p>
    <w:p>
      <w:pPr>
        <w:spacing w:after="100" w:before="100"/>
        <w:jc w:val="both"/>
      </w:pPr>
      <w:r>
        <w:rPr>
          <w:rFonts w:ascii="Arial" w:cs="Arial" w:eastAsia="Arial" w:hAnsi="Arial"/>
          <w:sz w:val="24"/>
          <w:szCs w:val="24"/>
        </w:rPr>
        <w:t xml:space="preserve">范围：马太福音全卷（1—28章）。本讲将马太福音作为整体神学单元处理，释经-教义-应用-牧养路径贯穿始终，从家谱读到大使命，不跳段，不选段。</w:t>
      </w:r>
    </w:p>
    <w:p>
      <w:pPr>
        <w:spacing w:after="60" w:before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after="120" w:before="40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引言：一部书写给最难被说服的人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有一件很奇怪的事。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马太福音在四福音书中篇幅最长，引用旧约次数最多，神学论证最为严密——但它服务的对象，是那一批最难被说服的人：熟读圣经、自以为已经认识神的犹太人。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这不是马太在自讨苦吃。这是圣灵的策略：最难啃的骨头，用最锋利的刀。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马太本人是个税吏。税吏在犹太社会是最被鄙视的职业之一——替罗马人收税，等于是同胞的叛徒，是宗教和民族的双料败类。但偏偏是这个人，被神拣选，写出了新约最「犹太」的一卷福音书。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这就是马太福音的第一个功课，还没开始读正文，已经扎心了：神不按人的标准拣选器皿。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after="60" w:before="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耶稣从那里往前走，看见一个人名叫马太，坐在税关上，就对他说：「你跟从我来！」他就起来，跟从了耶稣。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——马太福音 9:9</w:t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牧养开篇：你今天坐在这里读马太福音，可能和马太一样，觉得自己不是那种「应该」被神使用的人。马太的整卷书，从第一句到最后一句，都在回答这个问题：神要的，不是你的资格，而是你的跟随。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after="120" w:before="40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一、马太福音的写作背景</w:t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作者：马太（利未）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太（希腊名）即利未（希伯来名），是迦百农的税吏，被耶稣呼召后成为十二门徒之一（太9:9；可2:14）。教会传统一致认定他是本书作者，最早见于主后约130年优西比乌引述帕皮亚斯的记载：马太用希伯来方言编排了主的言论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马太是十二门徒中唯一有文字工作背景的——税吏需要精通记录和数字。这解释了马太福音高度结构化的特点：五大讲章、大量分组排列的神迹和教导、精确的数字（如三乘十四的家谱）。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写作对象：犹太基督徒，及「还未信的犹太人」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马太福音是四福音书中最「犹太」的一卷：引用旧约超过60次、使用「天国」而非「神国」（避讳直呼神名）、预设读者熟悉犹太礼仪、家谱从亚伯拉罕起算。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但马太同时也面向外邦世界：东方博士的来访（2章）、百夫长的信心（8章）、大使命的「万民」（28:19）——马太福音的格局，从一开始就不是民族主义的，而是普世的。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3. 成书时间与地点：约主后50—70年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大多数保守学者认为在主后50至70年之间，即耶路撒冷圣殿被毁（主后70年）之前。24章的圣殿被毁预言写法，更像是未发生的预言，而非事后追述，这支持较早的成书年代。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0000" w:sz="8"/>
              <w:left w:val="single" w:color="C00000" w:sz="8"/>
              <w:bottom w:val="single" w:color="C00000" w:sz="8"/>
              <w:right w:val="single" w:color="C00000" w:sz="8"/>
            </w:tcBorders>
            <w:shd w:fill="FFEBE6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责备：有些人听到「学界对成书时间有争议」就焦虑，以为圣经的可靠性岌岌可危。争议的是「何时写成」，没有人认真争议「是否可靠」。成书时间是历史学范畴，和圣经的神学权威是两个问题。不要把学术讨论当成信仰攻击，也不要把拒绝讨论当成信心坚定。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after="120" w:before="40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二、马太福音的结构：新摩西的五大讲章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太福音有一个精密而优美的结构，被许多学者称为「新摩西」框架——耶稣是那位比摩西更大的立法者，他的五大讲章对应摩西五经。每个讲章都以「耶稣讲完这些话」结束（7:28；11:1；13:53；19:1；26:1）——马太有意识地告诉读者：讲完了，现在你要决定怎么回应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680"/>
        <w:gridCol w:w="3680"/>
      </w:tblGrid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结构单元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内容范围与核心主题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对应摩西五经</w:t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序言：王的来临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1—4章：家谱、降生、洗礼、试探、呼召门徒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创世纪：起源与呼召</w:t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第一讲章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5—7章：登山宝训（天国子民的品格与伦理）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出埃及记：西乃山律法</w:t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叙事段落1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8—9章：十个神迹（王的权柄宣示）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第二讲章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10章：差遣十二门徒（天国使者的使命）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利未记：祭司与服事</w:t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叙事段落2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11—12章：受拒绝与争议（王被误解）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第三讲章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13章：天国的比喻（天国的本质与奥秘）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民数记：旷野旅程</w:t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叙事段落3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14—17章：喂饱群众、变像山、信心危机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第四讲章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18章：教会生活（天国共同体的关系伦理）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申命记：共同体律法</w:t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叙事段落4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19—22章：进入耶路撒冷、冲突与辩论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第五讲章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23—25章：七祸与末世讲论（审判与盟约更新）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申命记：终结与审判</w:t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尾声：受死与复活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26—28章：受难、复活、大使命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应许地：新盟约开始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after="120" w:before="40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三、家谱：最无聊的段落，最惊人的神学（1:1—17）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大多数人读马太福音，在第一章第一节就开始走神——一串陌生的名字，结构重复，读起来像念花名册。但这是马太设计的陷阱：他知道你会跳过家谱，偏要把最重要的东西藏在你最想跳过的地方。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三×十四：数字里的神学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太把家谱整理成三组，每组十四代（1:17）。为什么是十四？在希伯来数字系统中，字母同时是数字（gematria）。「大卫」的希伯来字母数值正好是14。马太是在用数字高喊：「这位就是那位！大卫的后裔，应许之王！」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这对今天读圣经的我们有一个警醒：古代作者的意图不总是字面的，数字、结构、排列方式本身都在说话。你如果只用21世纪的阅读习惯去读一世纪的文本，你会漏掉一半的信息。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四个女人——神的反常恩典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古代家谱通常不列女性。马太的家谱里却出现了四个女人：他玛（乱伦所生）、喇合（妓女兼外邦人）、路得（外邦人）、乌利亚的妻（拔示巴，大卫奸情的对象）。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四人有什么共同点？她们都是在常规之外、甚至在道德失败中出现在神救赎历史里的女性。马太为什么提她们？因为他要在家谱里就告诉你：弥赛亚的血统里，从一开始就混着外邦人的血，从一开始就有失败和羞耻，从一开始神就在使用那些「不该」被使用的人。这是对犹太民族主义最礼貌却最彻底的批评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应用：你的家族历史里有「不光彩的人」吗？有失败、羞耻、罪恶吗？马太的家谱告诉你：这不是神绕开你的理由，恰恰是神能够进入你历史的入口。他来到不完美的家谱里，是为了把不完美的人带进他的故事。</w:t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0000" w:sz="8"/>
              <w:left w:val="single" w:color="C00000" w:sz="8"/>
              <w:bottom w:val="single" w:color="C00000" w:sz="8"/>
              <w:right w:val="single" w:color="C00000" w:sz="8"/>
            </w:tcBorders>
            <w:shd w:fill="FFEBE6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责备：我们中间有两种危险：一种是「信仰家庭的骄傲」——我来自好家庭，信仰根基深；一种是「原生家庭的绝望」——我家里没有信仰根基，所以我先天不足。马太的家谱是对这两种心态的双重打击。神的故事不由你的家谱决定，它由神的应许决定。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after="120" w:before="40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四、降生与早年：「以马内利」的重量（1:18—4:11）</w:t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约瑟的抉择（1:18—25）：顺服的代价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马太记述耶稣降生，从约瑟的视角展开——因为他写给犹太读者，而犹太社会看重父系血统，约瑟是耶稣在大卫王族谱系上的法律父亲。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瑟发现马利亚怀孕，面对的不是神学问题，而是实际问题：怎么处理？按律法可以公开揭发（可能被石打至死），或悄悄休掉她（保全性命但颜面尽失）。他选择了第二个——不是因为他信了，而是因为他是「义人」，他有怜悯。然后天使来了：「约瑟，大卫的子孙，不要怕！」注意这个称呼——神在提醒约瑟他的身份，他的选择关乎的不只是一段婚姻，而是一个千年的应许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瑟醒来，「照着天使所吩咐的行了」（1:24）。一句话，一个动作，没有追问，没有议价。他娶了马利亚，但「没有亲近她，直等她生了儿子」（1:25）——马太用一句话，把约瑟的完整品格交代清楚：一个愿意为神的计划委屈自己的人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牧养：顺服神通常不是要你做轰轰烈烈的事，而是在没有人看见的地方做一个「诚实人」。约瑟的故事被写进了圣经，但他一生中大多数的顺服，是在拿撒勒的木匠铺里，没有人看见的。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东方博士（2:1—12）：外邦人比以色列人更早跪下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一出生，第一批来拜他的人不是以色列人，而是从东方来的外邦智者——对马太的犹太读者是轻柔却尖锐的讽刺。希律王听见消息，「就心里不安，耶路撒冷合城的人也都不安」（2:3）。整个宗教-政治首都因一个孩子的降生而不安——这是马太留下的伏笔：这位王最终会让全城再次「不安」，但那次是因为他的死，不是他的生（27:54）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博士们带来三样礼物：黄金（王权）、乳香（祭司职分）、没药（预示受死与埋葬）。他们可能不知道这三样礼物的神学含义，但马太和读者知道——这个孩子是王、是祭司、也是那位要死的。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3. 从埃及被召回（2:13—23）：历史在重演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马太引用何西阿书11:1：「我从埃及召出我的儿子来。」原文在说以色列的出埃及，马太却将它应用在耶稣身上——这是马太最重要的神学手法：「预表应验」（typological fulfillment）。以色列的历史整体是耶稣的预表：被召出埃及、在旷野受试探、在山上领受律法……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马太不是说何西阿预言了某个历史事件，他是在说：以色列的整个故事，都是在给耶稣画素描。耶稣是真正的以色列，他活出了以色列应该活出却从未活出的生命。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8F4F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释经要点：马太使用「应验」（fulfill）这个词时，含义比我们想象的宽泛。它不仅指「预言-实现」的关系，还包括「预表-原型」的关系、「模式-完成」的关系。如果你每次看到「应验」都理解成「预言实现了」，你会在马太的引文里感到困惑；如果你理解成「以色列的全部历史在耶稣身上找到了它的完全意义」，一切就通了。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4. 洗礼（3:13—17）：三一神的公开彰显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的洗礼不是悔改的洗礼——他没有罪可以悔罪。他的洗礼是公开的「就职仪式」：圣父说话（「这是我的爱子，我所喜悦的」）、圣子站在约旦河、圣灵如鸽子降下。这是新约第一个三一神最明显的彰显，不是神学课上的论证，而是活生生的历史场景。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5. 旷野受试探（4:1—11）：第二个亚当，真正的以色列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耶稣在旷野四十天受试探，与以色列在旷野四十年的对照是刻意的。撒但的三个试探，对应以色列在旷野的三次失败：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以色列在旷野的失败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耶稣在旷野的得胜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因为没有食物就发怨言（出16章）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「人活着，不是单靠食物，乃是靠神口里所出的一切话」（申8:3）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在玛撒试探神（出17:1-7）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「不可试探主你的神」（申6:16）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拜金牛犊，寻求别的王（出32章）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「当拜主你的神，单要事奉他」（申6:13）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每一次的回答都引自申命记——神对以色列说的话。耶稣用以色列本来应该用却没有用的武器来打仗。撒但的第三个试探最赤裸：「把世上的万国都给你，只要你俯伏拜我。」耶稣的拒绝，不只是道德上的胜利，更是弥赛亚使命上的抉择：他要以受死的方式得国，而不是以妥协的方式得国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375623" w:sz="8"/>
              <w:left w:val="single" w:color="375623" w:sz="8"/>
              <w:bottom w:val="single" w:color="375623" w:sz="8"/>
              <w:right w:val="single" w:color="375623" w:sz="8"/>
            </w:tcBorders>
            <w:shd w:fill="E2EFDA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安慰：你面对试探时，可能觉得自己太软弱、太容易失败。但耶稣受试探是为了作那位「被试探却不犯罪」的大祭司，使他能够体恤我们（来4:15）。你跌倒的时候，你有一位完全理解试探力量的主，可以去到他面前求怜悯、得帮助。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after="120" w:before="40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五、登山宝训：王颁布宪法（5—7章）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登山宝训是马太福音的神学心脏，也是整个新约最被误读的段落之一。两种主要的错误读法：一种是「道德主义读法」——把它当成努力清单，只要足够努力就可以「达标」；另一种是「律法主义逃避法」——「这是给犹太人的，与我们无关。」两种读法都没有问登山宝训本身最想回答的问题：「天国的子民是什么样的人？」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八福：不是努力目标，是身份描述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after="60" w:before="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虚心的人有福了，因为天国是他们的。哀恸的人有福了，因为他们必得安慰。温柔的人有福了，因为他们必承受地土……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——马太福音 5:3—5（节选）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「有福了」的希腊文是makarios，意思不是「如果你做到了就幸福」，而是「这个人的处境是蒙福的」。八福不是八条努力指标，而是八幅画像——画的是那些已经进入天国、正在经历天国转化的人的样子。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注意第一福和最后一福的结尾相同：「因为天国是他们的」（5:3和5:10）——这是希伯来文学的「包含法」（inclusio）：首尾相扣，整段被包在同一个礼物里。「虚心」字面意思是「灵里贫穷」——不是经济贫穷，而是在神面前知道自己灵里一无所有、完全倚靠神的人。天国最奇怪的入门条件，是承认自己没有资格入门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0000" w:sz="8"/>
              <w:left w:val="single" w:color="C00000" w:sz="8"/>
              <w:bottom w:val="single" w:color="C00000" w:sz="8"/>
              <w:right w:val="single" w:color="C00000" w:sz="8"/>
            </w:tcBorders>
            <w:shd w:fill="FFEBE6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责备：我们这个时代的教会特别擅长把「虚心」变成表演。礼拜天台上流泪认罪，礼拜一继续在办公室横行霸道。耶稣说的「虚心」不是情感上的柔软，是存在论上的认识——你认识到你本来什么都不是、什么都没有，所以你只能倚靠神。这种认识，不是一个感人的宗教时刻，而是一种持续的生命姿态。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盐和光（5:13—16）：身份之后的使命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「你们是世上的盐……你们是世上的光。」注意顺序：先是「你们是什么」，然后才是「你们要做什么」。身份先于使命，存在先于行动。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盐的警告很严肃：「盐若失了味，怎能叫它再咸呢？」——不是说「如果你不够好」，而是「如果你的本质都变了，你连踩烂的资格都没有」。光则是宣告：「城造在山上是不能隐藏的」——真正的光，不需要努力去发光，它就是在那里，自然被看见。耶稣没有说「你们要努力成为光」，他说「你们就是光」。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3. 律法与成全（5:17—48）：更深，不是更难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after="60" w:before="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莫想我来要废掉律法和先知；我来不是要废掉，乃是要成全。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——马太福音 5:17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接下来六段「你们听见有话说……只是我告诉你们」（5:21-48），耶稣不是在「升级」律法（使门槛更高），也不是在「纠正」摩西——他是在揭示摩西律法的本意从来就是这个。「不可杀人」的本意，是「不可在心里恨你的弟兄」；「不可奸淫」的本意，是「不可在心里淫念对待人」。律法管行为，但律法的源头是管心思意念的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这对听众极大震撼，因为他们习惯用行为衡量自己的义。耶稣说：你们的标准太低了——按律法的本意，你们在心里一直都在犯罪。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after="60" w:before="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我告诉你们，你们的义若不胜于文士和法利赛人的义，断不能进天国。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——马太福音 5:20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法利赛人是当时的宗教模范。耶稣说你们的义要「胜过」他们——方向不是「比他们遵守更多的规条」，而是「从内心里真正爱神爱人」。法利赛人的义是「外面干净，里面污秽」（23:25）。耶稣要的义，是从心里生长出来的，不是从规则里逼出来的。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4. 主祷文（6:9—13）：祷告的格局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主祷文嵌在「关于祷告」的教导中间，不是一篇背诵祷文，而是一个框架范本。它展示了祷告应该涵盖的内容：先是神的圣名、神的国、神的旨意；然后才是我们的需要：日用饮食、赦免、免于试探。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注意顺序：「你」的优先，「我们」在后。一个只会祷告「给我……给我……给我……」的基督徒，可能还没有进入主祷文所展示的祷告格局。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问题：你的祷告生活，主要是「愿你的国降临」，还是主要是「求你帮我解决问题」？这不是说后者不对——主祷文里也有「日用饮食」。但如果你的祷告从来没有从「我的需要」升到「你的荣耀」，你的灵命可能一直在浅水区里。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5. 不要忧虑（6:25—34）：焦虑是另一种偶像崇拜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你们不能又服事神，又服事玛门。」（6:24）——「不要为生命忧虑」的理由是神学性的：你有一位知道你需要什么的天父，而且他养活了野地的花，他更要养活你。焦虑的本质，是不相信神会供应你的需要，于是你必须靠自己确保安全。焦虑是一种隐藏的神学错误——它的实际信仰是「神不够可靠，我必须自己来」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0000" w:sz="8"/>
              <w:left w:val="single" w:color="C00000" w:sz="8"/>
              <w:bottom w:val="single" w:color="C00000" w:sz="8"/>
              <w:right w:val="single" w:color="C00000" w:sz="8"/>
            </w:tcBorders>
            <w:shd w:fill="FFEBE6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责备：我们这个时代是焦虑的时代。手机推送、经济压力、教育焦虑、健康焦虑……我们为了缓解焦虑，去理财、养生、刷视频。但很少有人问自己：我的焦虑背后是什么神学错误？耶稣的答案很清楚：焦虑是信心不足的症状，而信心不足的原因，是对神的认识不够深。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6. 两条路、两种树、两座房子（7:13—27）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登山宝训以三个平行的对比结束：宽门/窄门，好树/坏树，磐石/沙土。三个对比都在说同一件事：你对这篇讲章的回应，只有两个——真正进入，还是停留在外面。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「称呼我主啊，主啊的人，不能都进天国」（7:21）——专门扔给那些习惯用宗教语言的人。你可以叫他「主」，你可以「奉他的名」做很多事，但如果你的生命没有真实地被他塑造，这一切都不算数。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两座房子：同样的暴风洪水，同样的处境，区别只在地基。建在沙土上的房子，不是因为主人懒惰，而是因为「听见这话不去行」——他听了，但没有顺服。听道不行道，就是沙土地基。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after="60" w:before="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凡听见我这话就去行的，好比一个聪明人，把房子盖在磐石上……凡听见我这话不去行的，好比一个无知的人，把房子盖在沙土上。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——马太福音 7:24, 26</w:t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375623" w:sz="8"/>
              <w:left w:val="single" w:color="375623" w:sz="8"/>
              <w:bottom w:val="single" w:color="375623" w:sz="8"/>
              <w:right w:val="single" w:color="375623" w:sz="8"/>
            </w:tcBorders>
            <w:shd w:fill="E2EFDA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安慰：登山宝训读完，你可能感到沮丧——「我离这个标准差太远了。」这是对的感受，但不是结束。登山宝训的功能不是让你努力达标，而是让你认识到你的义根本不够，然后把你逼向那位唯一满足了这一切标准的人——耶稣自己。他不只是讲了这篇道，他也活出了这篇道，然后用他的义替换了你的亏欠。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after="120" w:before="40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六、神迹与比喻：王的权柄与天国的奥秘（8—13章）</w:t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十个神迹（8—9章）：从讲台走入苦难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登山宝训结束，耶稣「下了山」（8:1）——从讲道的山上走下来，进入具体的人间苦难。马太安排了十个神迹，系统展示耶稣权柄的范围：洁净大麻风（对礼仪不洁净的权柄）、医好百夫长仆人（跨越民族边界）、平静风浪（对自然界的权柄）、驱逐鬼军（对灵界的权柄）、医好瘫子（赦罪的权柄）、使睚鲁女儿复活（对死亡的权柄）……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高潮是医好瘫子（9:1-8）：耶稣先说「你的罪赦了」，文士立刻在心里说「这是僭妄了，除了神以外，谁能赦罪呢？」——马太精心设计的陷阱：他让反对者自己说出了答案。是的，「除了神以外谁能赦罪」——所以耶稣能赦罪，说明他是谁。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天国的七个比喻（13章）：听懂了要小心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为什么用比喻讲道？他自己回答：「因为天国的奥秘，只叫你们知道，不叫他们知道。」（13:11）比喻不是为了让所有人容易明白，而是一种筛选机制——对那些愿意细思、寻求理解的人，比喻越来越亮；对那些只是看热闹的人，比喻只是一个有趣的故事，不留下任何改变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680"/>
        <w:gridCol w:w="3680"/>
      </w:tblGrid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比喻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核心教导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扎心的自我检验</w:t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撒种（13:3-23）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天国的信息落在不同的人心里，结出不同的果效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你是哪种土？路旁、石头地、荆棘丛，还是好土？</w:t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稗子（13:24-30）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天国在末了之前好人坏人并存，由神做最终审判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你是否习惯性地想替神做那个「分辨」的工作？</w:t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芥菜种（13:31-32）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天国从极小的起点开始，却有巨大的成长力量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你是否因教会小、影响力小，就对天国失去信心？</w:t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面酵（13:33）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天国从内部悄悄渗透，改变整体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你的生命有没有被天国的酵从内部改变？</w:t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藏宝/寻珠（13:44-46）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天国是值得放弃一切来得着的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你愿意为天国放弃什么？</w:t>
            </w:r>
          </w:p>
        </w:tc>
      </w:tr>
      <w:tr>
        <w:tc>
          <w:tcPr>
            <w:tcW w:type="dxa" w:w="2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撒网（13:47-50）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天国最终会有审判，好坏到末日才分</w:t>
            </w:r>
          </w:p>
        </w:tc>
        <w:tc>
          <w:tcPr>
            <w:tcW w:type="dxa" w:w="3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你的信仰，能经得起那一天的检验吗？</w:t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：比喻最有力的不是它的道德信息，而是它的「自我揭露功能」。耶稣的比喻是一面镜子——你往里看，看见的是你自己。撒种的比喻里，每一个听众都必须问：我的实际生命果效，证明我是哪种土？不是「我觉得自己是好土」，而是：结果告诉我答案。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after="120" w:before="40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七、转折点：凯撒利亚腓立比的承认（16:13—20）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马太福音在第16章出现关键转折。之前耶稣的服事主要在加利利；之后他开始朝着耶路撒冷走，朝着十字架走。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after="60" w:before="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耶稣问他们说：「你们说我是谁？」西门彼得回答说：「你是基督，是永生神的儿子。」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——马太福音 16:15—16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彼得的回答是马太福音的神学高峰。「基督」即「弥赛亚」，「永生神的儿子」不是比喻或荣誉称号，而是存在论的宣告。然后耶稣说：「你是彼得，我要把我的教会建造在这磐石上。」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关于「磐石」的解释，天主教和改革宗有著名的争议——天主教认为磐石是彼得本人（由此建立教宗制度），改革宗认为磐石是彼得所承认的信仰。语法支持后者：「彼得」（Petros，阳性，小石头）和「磐石」（petra，阴性，大石头/基岩）在希腊文里是两个不同的词。耶稣在做文字游戏：彼得（小石头），但我要在这块磐石（彼得刚才承认的那个信仰）上建造教会。</w:t>
      </w:r>
    </w:p>
    <w:p>
      <w:pPr>
        <w:spacing w:after="60" w:before="60"/>
      </w:pPr>
      <w:r>
        <w:t xml:space="preserve"/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就在同一段对话里，耶稣话锋一转：「他必须上耶路撒冷去……受许多苦……被杀，第三天复活」（16:21）。彼得「拉着他，劝他说：主啊，万不可如此！」耶稣转过来：「撒但，退我后边去吧！」（16:23）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彼得刚说出了全书最正确的话，紧接着说出了最错误的话。他承认了「你是基督」，却不明白「基督必须受苦」。他的天国观是没有十字架的天国。耶稣那句「撒但，退我后边去！」，是对「不经十字架的天国」这个观念的最强烈拒绝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0000" w:sz="8"/>
              <w:left w:val="single" w:color="C00000" w:sz="8"/>
              <w:bottom w:val="single" w:color="C00000" w:sz="8"/>
              <w:right w:val="single" w:color="C00000" w:sz="8"/>
            </w:tcBorders>
            <w:shd w:fill="FFEBE6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责备：今天有多少基督徒和当年的彼得一样——承认「耶稣是主」，却在实际生命里拒绝十字架？「主啊，万不可如此！」——不可让我受苦，不可让我失去，不可让我的计划落空……我们口中的「主」，有多少次变成了彼得的用法：主，我来告诉你该怎么做？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after="120" w:before="40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八、迈向耶路撒冷：进城、冲突与七祸（17—23章）</w:t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变像山（17:1—13）：稍稍揭开面纱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在变像山上「面貌明亮如日头，衣裳洁白如光」（17:2），摩西（律法）和以利亚（先知）与他同谈——律法和先知在这里确认了耶稣的位置：他不是他们的替代者，而是他们所指向的那一位。天上的声音说：「这是我的爱子……你们要听他！」（17:5）——在耶稣刚宣告了受死计划之后，神说：我的儿子的路是对的，你们要听他，不要抗拒他的路。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进入耶路撒冷（21:1—11）：骑驴的王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进入耶路撒冷骑的是驴驹，而不是战马。马太引用撒迦利亚书9:9：「你的王来到你这里……谦谦和和的，骑着驴。」群众呼喊「和散那」，把衣服和枝子铺在路上——迎接君王进城的礼仪。但他们欢迎的是一个骑驴的王。这个画面是整部马太福音的缩影：这位王，以谦卑为荣耀，以受苦为得胜，以死亡为登基。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3. 洁净圣殿（21:12—17）：先知性的审判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进入圣殿，赶出所有做买卖的人：「我的殿必称为祷告的殿；你们倒使它成为贼窝了。」（21:13）这不是情绪失控，而是先知性的行动——对整个旧约祭司系统的公开审判。圣殿外院（外邦人可以来亲近神的空间）已经被商业活动占满。以色列的宗教体系，把「外邦人亲近神的空间」变成了生意场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然后就在骚乱之后，瞎子、瘸子来到耶稣面前，耶稣医治了他们（21:14）。圣殿被洁净之后，真正的祭司功能才得以恢复——不是献祭，而是带来医治。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4. 七祸（23章）：最严厉的讲道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马太23章是整个新约最严厉的一段话。耶稣对文士和法利赛人连发七个「祸哉」，指向宗教虚伪的七个形态：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关门不让人进天国，自己也不进（23:13）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走遍洋海使人入教，却使他成为「地狱之子」（23:15）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用起誓的诡辩来逃避责任（23:16-22）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注重外在宗教细节，忽略公义、怜悯、信实（23:23-24）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外面洁净，里面满了贪婪和放荡（23:25-26）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外面好看，里面满了死人骨头（23:27-28）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为先知建坟，却做了先知们预言要来的那种人（23:29-36）</w:t>
      </w:r>
    </w:p>
    <w:p>
      <w:pPr>
        <w:spacing w:after="60" w:before="60"/>
      </w:pPr>
      <w:r>
        <w:t xml:space="preserve"/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七祸的核心控诉：「你们的宗教是一个精心维护的谎言。」外表是宗教的，内心是自我服务的。用神的名义做自己的事，这是最高级的渎神。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after="60" w:before="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你们这假冒为善的文士和法利赛人有祸了！因为你们好像粉饰的坟墓，外面好看，里面却装满了死人的骨头和一切的污秽。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——马太福音 23:27</w:t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0000" w:sz="8"/>
              <w:left w:val="single" w:color="C00000" w:sz="8"/>
              <w:bottom w:val="single" w:color="C00000" w:sz="8"/>
              <w:right w:val="single" w:color="C00000" w:sz="8"/>
            </w:tcBorders>
            <w:shd w:fill="FFEBE6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责备：七祸不是关于「那些人」的，它是关于「我们」的。任何在教会担任职分超过五年的人，都有陷入「文士和法利赛人模式」的危险——用宗教语言管理人，用教义打压异见，用「忠心」换取地位，用「服事」满足控制欲。耶稣对这种宗教表演有且只有一个字：祸。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after="120" w:before="40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九、受难叙事与复活：终点才是起点（24—28章）</w:t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橄榄山讲论（24—25章）：末世不是猜谜，是警醒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在橄榄山上回答门徒的两个问题：「圣殿什么时候被毁？你降临和世界末了有什么预兆？」（24:3）马太24章是新约里争议最多的末世预言段落。关键解经原则：耶稣的回答同时处理了两个不同时间维度——「圣殿被毁」（主后70年已发生）和「末日降临」（尚未发生）。两件事在讲论中交织，不能全推到未来，也不能全说已应验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三个末世比喻（无花果树、挪亚时代、忠心仆人）和25章三个比喻（十童女、才干、羊和山羊）的核心信息只有一个：警醒、预备、忠心，因为「那日子、那时辰，没有人知道」（24:36）。末世论的功能，不是满足我们对时间表的好奇，而是改变我们今天活着的方式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牧养：讨论末世的人有两种：一种人把末世当谜题，专门研究时间表；另一种人把末世当镜子，用来检视自己今天的生命是否「警醒」。耶稣三次说「你们要警醒」（24:42；25:13），没有一次说「你们要预测」。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受难叙事（26—27章）：王以死亡为登基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马太的受难叙事处处回应旧约的预言和预表：</w:t>
      </w:r>
    </w:p>
    <w:p>
      <w:pPr>
        <w:pStyle w:val="ListParagraph"/>
        <w:numPr>
          <w:ilvl w:val="0"/>
          <w:numId w:val="3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犹大以三十块银钱出卖耶稣——应验撒迦利亚书11:12-13</w:t>
      </w:r>
    </w:p>
    <w:p>
      <w:pPr>
        <w:pStyle w:val="ListParagraph"/>
        <w:numPr>
          <w:ilvl w:val="0"/>
          <w:numId w:val="3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客西马尼园的祷告：「我父啊，若是可行，求你叫这杯离开我；然而不要照我的意思，只要照你的意思」（26:39）——整部福音书里最赤裸的一句话，人性与神性在同一个祷告里</w:t>
      </w:r>
    </w:p>
    <w:p>
      <w:pPr>
        <w:pStyle w:val="ListParagraph"/>
        <w:numPr>
          <w:ilvl w:val="0"/>
          <w:numId w:val="3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彼得三次否认——应验耶稣在13:38的预言</w:t>
      </w:r>
    </w:p>
    <w:p>
      <w:pPr>
        <w:pStyle w:val="ListParagraph"/>
        <w:numPr>
          <w:ilvl w:val="0"/>
          <w:numId w:val="3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「我的神，我的神，为什么离弃我？」（27:46）——引用诗篇22:1</w:t>
      </w:r>
    </w:p>
    <w:p>
      <w:pPr>
        <w:spacing w:after="60" w:before="60"/>
      </w:pPr>
      <w:r>
        <w:t xml:space="preserve"/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我的神，我的神，为什么离弃我？」是十字架上最难的一句话。耶稣引用诗篇22:1——但诗篇22篇是一首从「被离弃的哀哭」走向「神必应允」的诗，整首诗以信心和赞美结束。耶稣在十字架上的哀哭，不是绝望，而是一首诗的第一句——他知道这首诗的结尾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27:51-53：圣殿的幔子从上到下裂为两半，地震，磐石崩裂，许多睡了圣徒的身体起来。这一串异象性事件是马太告诉读者：创世以来被封闭的那个，现在开了；死亡的权势，已经被撼动了。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3. 复活与大使命（28章）：拱门的完成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after="60" w:before="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耶稣进前来，对他们说：「天上地下所有的权柄都赐给我了。所以，你们要去，使万民作我的门徒，奉父、子、圣灵的名给他们施洗。凡我所吩咐你们的，都教训他们遵守，我就常与你们同在，直到世界的末了。」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——马太福音 28:18—20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大使命五要素：①「天上地下所有的权柄都赐给我了」——使命的根基是基督的主权，不是我们的热情；②「你们要去」——主动的，不是被动等人来；③「使万民作我的门徒」——主要动词是「使作门徒」，是跟随的关系，不只是「决志」；④「奉父、子、圣灵的名给他们施洗」——进入三一神关系的标记；⑤「凡我所吩咐你们的，都教训他们遵守」——传道与教导，不可分割。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最后一句：「我就常与你们同在，直到世界的末了。」——回应了1:23：「以马内利……神与我们同在。」马太福音从「神与我们同在」开始，以「我就常与你们同在」结束。这是马太的神学拱门，整部书被这两句话撑起来。</w:t>
      </w:r>
    </w:p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375623" w:sz="8"/>
              <w:left w:val="single" w:color="375623" w:sz="8"/>
              <w:bottom w:val="single" w:color="375623" w:sz="8"/>
              <w:right w:val="single" w:color="375623" w:sz="8"/>
            </w:tcBorders>
            <w:shd w:fill="E2EFDA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安慰：大使命是给「十一个门徒」的（28:16）——那些「见了耶稣就拜他，然而还有人疑惑」的人（28:17）。带着疑惑的人，带着软弱的人，带着不完美的人——「天上地下所有的权柄都赐给我了」，不是说你要靠自己的能力，而是说背后站的那一位，他的权柄够用。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after="120" w:before="40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十、马太福音的神学主题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主题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马太福音的呈现方式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弥赛亚王权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家谱（大卫之子）、博士朝拜、棕枝主日进城、十字架上的「犹太人的王」（27:37）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天国（神国）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「天国近了」贯穿全书；七个天国比喻（13章）；八福；主祷文「愿你的国降临」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旧约的成全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十次「应验」公式引用；摩西五经结构；以色列历史的预表应验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教会（ekklesia）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新约最早使用「教会」一词（16:18；18:17）；教会秩序（18章）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门徒训练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全书是一部门徒培训手册，以大使命「教训他们遵守」作结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审判与拣选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稗子与麦子；撒网；羊与山羊；末世讲论；七祸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普世性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博士、百夫长、迦南妇人、大使命「万民」——神的恩典超越以色列边界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after="120" w:before="40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十一、思考与讨论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1.【释经】马太5:17「我来不是要废掉，乃是要成全」，结合5:21-48六段「你们听见有话说……只是我告诉你们」，解释耶稣对律法的态度：他是在「升级」律法（使它更严格），还是在「揭示」律法（显明它本来的深度）？这两种理解对「称义」神学有什么不同的影响？</w:t>
      </w:r>
    </w:p>
    <w:p>
      <w:pPr>
        <w:spacing w:after="60" w:before="60"/>
      </w:pPr>
      <w:r>
        <w:t xml:space="preserve"/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2.【教义】马太16:18「我要把我的教会建造在这磐石上」——「磐石」是彼得本人，还是彼得所承认的信仰？请从上下文（16:15-23）分析，说明这个解释对「教会权威」的神学含义有何不同。</w:t>
      </w:r>
    </w:p>
    <w:p>
      <w:pPr>
        <w:spacing w:after="60" w:before="60"/>
      </w:pPr>
      <w:r>
        <w:t xml:space="preserve"/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3.【应用】撒种的比喻（13:18-23）描述了四种接受神话语的心态。诚实地检视你自己：在你目前的生命处境里，你最接近哪种土？是路旁（根本没有进去）、石头地（当时热情但没有根）、荆棘丛（听了但被世虑和钱财挤死），还是好土（结果子）？</w:t>
      </w:r>
    </w:p>
    <w:p>
      <w:pPr>
        <w:spacing w:after="60" w:before="60"/>
      </w:pPr>
      <w:r>
        <w:t xml:space="preserve"/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4.【牧养】马太23章的七祸是对宗教领袖虚伪的最严厉批评。如果你在教会中有任何事奉职分，请选出其中一个「祸哉」，诚实地问自己：这个批评有没有可能适用在我身上？</w:t>
      </w:r>
    </w:p>
    <w:p>
      <w:pPr>
        <w:spacing w:after="60" w:before="60"/>
      </w:pPr>
      <w:r>
        <w:t xml:space="preserve"/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5.【综合】大使命（28:18-20）说「使万民作我的门徒」，而不是「使万民决志信耶稣」。「作门徒」比「信耶稣」多了什么？这对我们传福音和牧养的方式有什么具体的影响？</w:t>
      </w:r>
    </w:p>
    <w:p>
      <w:pPr>
        <w:spacing w:after="60" w:before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after="120" w:before="40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十二、延伸阅读与下讲预告</w:t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推荐阅读</w:t>
      </w:r>
    </w:p>
    <w:p>
      <w:pPr>
        <w:pStyle w:val="ListParagraph"/>
        <w:numPr>
          <w:ilvl w:val="0"/>
          <w:numId w:val="3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《马太福音注释》，约翰·麦克阿瑟著（MacArthur New Testament Commentary）——逐节详尽</w:t>
      </w:r>
    </w:p>
    <w:p>
      <w:pPr>
        <w:pStyle w:val="ListParagraph"/>
        <w:numPr>
          <w:ilvl w:val="0"/>
          <w:numId w:val="3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《登山宝训》，约翰·斯托得著——清晰实用，改革宗立场</w:t>
      </w:r>
    </w:p>
    <w:p>
      <w:pPr>
        <w:pStyle w:val="ListParagraph"/>
        <w:numPr>
          <w:ilvl w:val="0"/>
          <w:numId w:val="3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《马太福音》，唐纳·哈格纳著（Word Biblical Commentary）——学术参考</w:t>
      </w:r>
    </w:p>
    <w:p>
      <w:pPr>
        <w:pStyle w:val="ListParagraph"/>
        <w:numPr>
          <w:ilvl w:val="0"/>
          <w:numId w:val="3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《与主同行》，奥斯本（R. T. France）著（New International Commentary）</w:t>
      </w:r>
    </w:p>
    <w:p>
      <w:pPr>
        <w:spacing w:after="60" w:before="60"/>
      </w:pPr>
      <w:r>
        <w:t xml:space="preserve"/>
      </w:r>
    </w:p>
    <w:p>
      <w:pPr>
        <w:pStyle w:val="Heading2"/>
        <w:spacing w:after="80" w:before="2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读经任务</w:t>
      </w:r>
    </w:p>
    <w:p>
      <w:pPr>
        <w:pStyle w:val="ListParagraph"/>
        <w:numPr>
          <w:ilvl w:val="0"/>
          <w:numId w:val="3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通读马太福音全卷，标记每一次「你们听见有话说……只是我告诉你们」（5章）</w:t>
      </w:r>
    </w:p>
    <w:p>
      <w:pPr>
        <w:pStyle w:val="ListParagraph"/>
        <w:numPr>
          <w:ilvl w:val="0"/>
          <w:numId w:val="3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在13章的比喻旁边，记录你读时内心的真实反应</w:t>
      </w:r>
    </w:p>
    <w:p>
      <w:pPr>
        <w:pStyle w:val="ListParagraph"/>
        <w:numPr>
          <w:ilvl w:val="0"/>
          <w:numId w:val="3"/>
        </w:numPr>
        <w:spacing w:after="50" w:before="50"/>
      </w:pPr>
      <w:r>
        <w:rPr>
          <w:rFonts w:ascii="Arial" w:cs="Arial" w:eastAsia="Arial" w:hAnsi="Arial"/>
          <w:sz w:val="24"/>
          <w:szCs w:val="24"/>
        </w:rPr>
        <w:t xml:space="preserve">读完受难叙事（26-27章）后，安静五分钟，在那个事实面前静坐</w:t>
      </w:r>
    </w:p>
    <w:p>
      <w:pPr>
        <w:spacing w:after="60" w:before="60"/>
      </w:pPr>
      <w:r>
        <w:t xml:space="preserve"/>
      </w:r>
    </w:p>
    <w:p>
      <w:pPr>
        <w:pBdr>
          <w:top w:val="single" w:color="2E75B6" w:sz="6" w:space="1"/>
        </w:pBdr>
        <w:spacing w:after="80" w:before="20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第四讲预告：马可福音——用行动说话，以及「弥赛亚秘密」的神学意义</w:t>
      </w:r>
    </w:p>
    <w:p>
      <w:pPr>
        <w:spacing w:after="80" w:before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可福音是四福音书中最短的，却是最难教的一卷——因为它太快了。「立刻」出现了40多次，耶稣在马可笔下几乎是跑着完成他的使命的。下一讲我们将进入这个特别的节奏，并回答一个关键神学问题：为什么耶稣在马可福音里一再叫人「不要告诉别人」？</w:t>
      </w:r>
    </w:p>
    <w:p>
      <w:pPr>
        <w:spacing w:after="60" w:before="60"/>
      </w:pPr>
      <w:r>
        <w:t xml:space="preserve"/>
      </w:r>
    </w:p>
    <w:p>
      <w:pPr>
        <w:pBdr>
          <w:top w:val="single" w:color="CCCCCC" w:sz="2" w:space="1"/>
        </w:pBdr>
        <w:spacing w:after="0" w:before="200"/>
        <w:jc w:val="center"/>
      </w:pPr>
      <w:r>
        <w:rPr>
          <w:rFonts w:ascii="Arial" w:cs="Arial" w:eastAsia="Arial" w:hAnsi="Arial"/>
          <w:i/>
          <w:iCs/>
          <w:color w:val="595959"/>
          <w:sz w:val="22"/>
          <w:szCs w:val="22"/>
        </w:rPr>
        <w:t xml:space="preserve">「以马内利——神与我们同在……我就常与你们同在，直到世界的末了。」（马太福音 1:23；28:20）</w:t>
      </w:r>
    </w:p>
    <w:sectPr>
      <w:pgSz w:w="11906" w:h="16838" w:orient="portrait"/>
      <w:pgMar w:top="1440" w:right="1440" w:bottom="1440" w:left="18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0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  <w:lvl w:ilvl="1" w15:tentative="1">
      <w:start w:val="1"/>
      <w:numFmt w:val="lowerLetter"/>
      <w:lvlText w:val="%2)"/>
      <w:lvlJc w:val="left"/>
      <w:pPr>
        <w:ind w:left="1080" w:hanging="36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400"/>
      <w:outlineLvl w:val="0"/>
    </w:pPr>
    <w:rPr>
      <w:rFonts w:ascii="Arial" w:cs="Arial" w:eastAsia="Arial" w:hAnsi="Arial"/>
      <w:b/>
      <w:bCs/>
      <w:color w:val="1F4E79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80" w:before="28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60" w:before="200"/>
      <w:outlineLvl w:val="2"/>
    </w:pPr>
    <w:rPr>
      <w:rFonts w:ascii="Arial" w:cs="Arial" w:eastAsia="Arial" w:hAnsi="Arial"/>
      <w:b/>
      <w:bCs/>
      <w:color w:val="375623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2026-03-07T17:10:43.501Z</dcterms:created>
  <dcterms:modified xsi:type="dcterms:W3CDTF">2026-03-07T17:10:43.502Z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